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C6" w:rsidRDefault="0050094D" w:rsidP="0050094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0094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9859" cy="8471001"/>
            <wp:effectExtent l="0" t="0" r="5715" b="6350"/>
            <wp:docPr id="1" name="Рисунок 1" descr="C:\Users\Сварка\Desktop\Сканы тм\сп1218 сканы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оп 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18" cy="847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2C6" w:rsidRDefault="008322C6" w:rsidP="00E70F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22C6" w:rsidRDefault="008322C6" w:rsidP="00E70F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322C6" w:rsidRDefault="008322C6" w:rsidP="00E70F2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70F20" w:rsidRPr="008322C6" w:rsidRDefault="00E70F20" w:rsidP="00E70F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2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разработана на основе Федерального государственного образовательного стандарта среднего профессионального образования по специальности: 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22.02.06 Сварочное производство, </w:t>
      </w:r>
      <w:r w:rsidRPr="00832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приказом Министерства образования и науки Российской Федерации (от 21.04.2014 № 360 </w:t>
      </w:r>
    </w:p>
    <w:p w:rsidR="00E70F20" w:rsidRPr="008322C6" w:rsidRDefault="00E70F20" w:rsidP="00E70F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70F20" w:rsidRPr="008322C6" w:rsidRDefault="00E70F20" w:rsidP="00E7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22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="00F71C9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ГАПОУ </w:t>
      </w:r>
      <w:r w:rsidRPr="008322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«Казанский политехнический колледж»</w:t>
      </w:r>
    </w:p>
    <w:p w:rsidR="00E70F20" w:rsidRPr="008322C6" w:rsidRDefault="00E70F20" w:rsidP="00E70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F20" w:rsidRPr="008322C6" w:rsidRDefault="00E70F20" w:rsidP="00E70F20">
      <w:pPr>
        <w:ind w:right="11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322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Разработчик:</w:t>
      </w:r>
      <w:r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преподаватель, кандидат технических наук, доцент</w:t>
      </w:r>
      <w:r w:rsidR="002A305B"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ГАПОУ «Каза</w:t>
      </w:r>
      <w:r w:rsidR="002A305B"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нский политехнический колледж» </w:t>
      </w:r>
      <w:proofErr w:type="spellStart"/>
      <w:r w:rsidR="0021031F"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Ракипов</w:t>
      </w:r>
      <w:proofErr w:type="spellEnd"/>
      <w:r w:rsidR="0021031F"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1031F" w:rsidRPr="008322C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Т.К</w:t>
      </w:r>
      <w:proofErr w:type="gramEnd"/>
    </w:p>
    <w:p w:rsidR="00E70F20" w:rsidRPr="008322C6" w:rsidRDefault="00E70F20" w:rsidP="00E70F2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0F20" w:rsidRPr="00225AF5" w:rsidRDefault="00E70F20" w:rsidP="00E70F2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70F20" w:rsidRPr="00225AF5" w:rsidRDefault="00E70F20" w:rsidP="00E70F20">
      <w:pPr>
        <w:spacing w:line="36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25AF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8322C6" w:rsidRDefault="008322C6" w:rsidP="008322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</w:pPr>
    </w:p>
    <w:p w:rsidR="008322C6" w:rsidRDefault="008322C6" w:rsidP="008322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</w:pPr>
    </w:p>
    <w:p w:rsidR="008322C6" w:rsidRDefault="008322C6" w:rsidP="008322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</w:pPr>
    </w:p>
    <w:p w:rsidR="008322C6" w:rsidRDefault="008322C6" w:rsidP="008322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</w:pPr>
    </w:p>
    <w:p w:rsidR="00E70F20" w:rsidRPr="008322C6" w:rsidRDefault="00E70F20" w:rsidP="008322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</w:pPr>
      <w:r w:rsidRPr="008322C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la-Latn" w:eastAsia="ru-RU"/>
        </w:rPr>
        <w:t>СОДЕРЖАНИЕ</w:t>
      </w:r>
    </w:p>
    <w:p w:rsidR="00E70F20" w:rsidRPr="008322C6" w:rsidRDefault="00E70F20" w:rsidP="0083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61"/>
        <w:gridCol w:w="1094"/>
      </w:tblGrid>
      <w:tr w:rsidR="00E70F20" w:rsidRPr="008322C6" w:rsidTr="00D40502">
        <w:tc>
          <w:tcPr>
            <w:tcW w:w="8330" w:type="dxa"/>
            <w:shd w:val="clear" w:color="auto" w:fill="auto"/>
          </w:tcPr>
          <w:p w:rsidR="00E70F20" w:rsidRPr="008322C6" w:rsidRDefault="00E70F20" w:rsidP="008322C6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8322C6" w:rsidRDefault="00E70F20" w:rsidP="0083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a-Latn" w:eastAsia="ru-RU"/>
              </w:rPr>
              <w:t>стр.</w:t>
            </w:r>
          </w:p>
        </w:tc>
      </w:tr>
      <w:tr w:rsidR="00E70F20" w:rsidRPr="008322C6" w:rsidTr="00D40502">
        <w:tc>
          <w:tcPr>
            <w:tcW w:w="8330" w:type="dxa"/>
            <w:shd w:val="clear" w:color="auto" w:fill="auto"/>
          </w:tcPr>
          <w:p w:rsidR="00E70F20" w:rsidRPr="008322C6" w:rsidRDefault="00E70F20" w:rsidP="008322C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t>ПАСПОРТ ПРОГРАММЫ УЧЕБНОЙ ДИСЦИПЛИНЫ</w:t>
            </w: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8322C6" w:rsidRDefault="00E70F20" w:rsidP="0083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val="la-Latn" w:eastAsia="ru-RU"/>
              </w:rPr>
              <w:t>4</w:t>
            </w:r>
          </w:p>
        </w:tc>
      </w:tr>
      <w:tr w:rsidR="00E70F20" w:rsidRPr="008322C6" w:rsidTr="00D40502">
        <w:tc>
          <w:tcPr>
            <w:tcW w:w="8330" w:type="dxa"/>
            <w:shd w:val="clear" w:color="auto" w:fill="auto"/>
          </w:tcPr>
          <w:p w:rsidR="00E70F20" w:rsidRPr="008322C6" w:rsidRDefault="00E70F20" w:rsidP="008322C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t>СТРУКТУРА и содержание УЧЕБНОЙ ДИСЦИПЛИНЫ</w:t>
            </w: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8322C6" w:rsidRDefault="00E70F20" w:rsidP="0083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70F20" w:rsidRPr="008322C6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8322C6" w:rsidRDefault="00E70F20" w:rsidP="008322C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t>условия реализации программы учебной дисциплины</w:t>
            </w: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8322C6" w:rsidRDefault="00E70F20" w:rsidP="0083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70F20" w:rsidRPr="008322C6" w:rsidTr="00D40502">
        <w:tc>
          <w:tcPr>
            <w:tcW w:w="8330" w:type="dxa"/>
            <w:shd w:val="clear" w:color="auto" w:fill="auto"/>
          </w:tcPr>
          <w:p w:rsidR="00E70F20" w:rsidRPr="008322C6" w:rsidRDefault="00E70F20" w:rsidP="008322C6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t>Контроль и оценка результатов Освоения учебной дисциплины</w:t>
            </w:r>
            <w:r w:rsidRPr="008322C6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4"/>
                <w:szCs w:val="24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8322C6" w:rsidRDefault="00E70F20" w:rsidP="0083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E70F20" w:rsidRPr="008322C6" w:rsidRDefault="00E70F20" w:rsidP="008322C6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ПРОГРАММЫ УЧЕБНОЙ ДИСЦИПЛИНЫ</w:t>
      </w:r>
    </w:p>
    <w:p w:rsidR="00E70F20" w:rsidRPr="008322C6" w:rsidRDefault="00E70F20" w:rsidP="008322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322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 07 Техническая механика</w:t>
      </w:r>
    </w:p>
    <w:p w:rsidR="00E70F20" w:rsidRPr="008322C6" w:rsidRDefault="00E70F20" w:rsidP="00832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  <w:r w:rsidRPr="00832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F20" w:rsidRPr="008322C6" w:rsidRDefault="00E70F20" w:rsidP="008322C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22C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СПО: 22.02.06 Сварочное производство.</w:t>
      </w:r>
    </w:p>
    <w:p w:rsidR="00E70F20" w:rsidRPr="008322C6" w:rsidRDefault="00E70F20" w:rsidP="008322C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22C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Специальность 22.02.06 Сварочное производство входит в укрупненную группу </w:t>
      </w:r>
      <w:r w:rsidRPr="008322C6">
        <w:rPr>
          <w:rFonts w:ascii="Times New Roman" w:hAnsi="Times New Roman" w:cs="Times New Roman"/>
          <w:color w:val="000000"/>
          <w:sz w:val="24"/>
          <w:szCs w:val="24"/>
        </w:rPr>
        <w:t>22.02.00 Технология материалов.</w:t>
      </w:r>
    </w:p>
    <w:p w:rsidR="00270454" w:rsidRPr="008322C6" w:rsidRDefault="00E70F20" w:rsidP="00832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85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="00C93EA6" w:rsidRPr="008322C6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E70F20" w:rsidRPr="008322C6" w:rsidRDefault="00270454" w:rsidP="008322C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567" w:right="578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2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8322C6" w:rsidRDefault="00C93EA6" w:rsidP="008322C6">
      <w:pPr>
        <w:pStyle w:val="a8"/>
        <w:numPr>
          <w:ilvl w:val="1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22C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8322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дисциплина входит в состав общепрофессиональных дисциплин профессионального цикла.</w:t>
      </w:r>
    </w:p>
    <w:p w:rsidR="00C93EA6" w:rsidRPr="008322C6" w:rsidRDefault="00C93EA6" w:rsidP="008322C6">
      <w:pPr>
        <w:pStyle w:val="a8"/>
        <w:numPr>
          <w:ilvl w:val="1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Цели и задачи дисциплины – требования к результатам освоения учебной дисциплины: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В результате освоения дисциплины обучающийся должен </w:t>
      </w:r>
      <w:r w:rsidRPr="008322C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– производить расчеты механических передач и простейших сборочных единиц;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– читать кинематические схемы;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- определять напряжения в конструкционных элементах.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8322C6">
        <w:rPr>
          <w:rFonts w:ascii="Times New Roman" w:hAnsi="Times New Roman" w:cs="Times New Roman"/>
          <w:sz w:val="24"/>
          <w:szCs w:val="24"/>
        </w:rPr>
        <w:t>Производить расчеты элементов конструкций на кручение и изгиб;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  использовать положения сопро</w:t>
      </w:r>
      <w:r w:rsidRPr="008322C6">
        <w:rPr>
          <w:rFonts w:ascii="Times New Roman" w:hAnsi="Times New Roman" w:cs="Times New Roman"/>
          <w:sz w:val="24"/>
          <w:szCs w:val="24"/>
        </w:rPr>
        <w:softHyphen/>
        <w:t xml:space="preserve">мата в практической деятельности; </w:t>
      </w:r>
    </w:p>
    <w:p w:rsidR="002800B0" w:rsidRPr="008322C6" w:rsidRDefault="00270454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</w:t>
      </w:r>
      <w:r w:rsidR="002800B0" w:rsidRPr="008322C6">
        <w:rPr>
          <w:rFonts w:ascii="Times New Roman" w:hAnsi="Times New Roman" w:cs="Times New Roman"/>
          <w:sz w:val="24"/>
          <w:szCs w:val="24"/>
        </w:rPr>
        <w:t>оценивать работо</w:t>
      </w:r>
      <w:r w:rsidR="002800B0" w:rsidRPr="008322C6">
        <w:rPr>
          <w:rFonts w:ascii="Times New Roman" w:hAnsi="Times New Roman" w:cs="Times New Roman"/>
          <w:sz w:val="24"/>
          <w:szCs w:val="24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  оценивать надежность типовых дета</w:t>
      </w:r>
      <w:r w:rsidRPr="008322C6">
        <w:rPr>
          <w:rFonts w:ascii="Times New Roman" w:hAnsi="Times New Roman" w:cs="Times New Roman"/>
          <w:sz w:val="24"/>
          <w:szCs w:val="24"/>
        </w:rPr>
        <w:softHyphen/>
        <w:t>лей, узлов и механизмов и проводить анализ результа</w:t>
      </w:r>
      <w:r w:rsidRPr="008322C6">
        <w:rPr>
          <w:rFonts w:ascii="Times New Roman" w:hAnsi="Times New Roman" w:cs="Times New Roman"/>
          <w:sz w:val="24"/>
          <w:szCs w:val="24"/>
        </w:rPr>
        <w:softHyphen/>
        <w:t>тов, полученных на основе принятых решений;</w:t>
      </w:r>
    </w:p>
    <w:p w:rsidR="002800B0" w:rsidRPr="008322C6" w:rsidRDefault="00270454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</w:t>
      </w:r>
      <w:r w:rsidR="002800B0" w:rsidRPr="008322C6">
        <w:rPr>
          <w:rFonts w:ascii="Times New Roman" w:hAnsi="Times New Roman" w:cs="Times New Roman"/>
          <w:sz w:val="24"/>
          <w:szCs w:val="24"/>
        </w:rPr>
        <w:t>при</w:t>
      </w:r>
      <w:r w:rsidR="002800B0" w:rsidRPr="008322C6">
        <w:rPr>
          <w:rFonts w:ascii="Times New Roman" w:hAnsi="Times New Roman" w:cs="Times New Roman"/>
          <w:sz w:val="24"/>
          <w:szCs w:val="24"/>
        </w:rPr>
        <w:softHyphen/>
        <w:t>менять и соблюдать действующие стандарты, техни</w:t>
      </w:r>
      <w:r w:rsidR="002800B0" w:rsidRPr="008322C6">
        <w:rPr>
          <w:rFonts w:ascii="Times New Roman" w:hAnsi="Times New Roman" w:cs="Times New Roman"/>
          <w:sz w:val="24"/>
          <w:szCs w:val="24"/>
        </w:rPr>
        <w:softHyphen/>
        <w:t>ческие условия, положения и инструкции по оформ</w:t>
      </w:r>
      <w:r w:rsidR="002800B0" w:rsidRPr="008322C6">
        <w:rPr>
          <w:rFonts w:ascii="Times New Roman" w:hAnsi="Times New Roman" w:cs="Times New Roman"/>
          <w:sz w:val="24"/>
          <w:szCs w:val="24"/>
        </w:rPr>
        <w:softHyphen/>
        <w:t>лению технической документации (ЕСКД).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8322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– основы технической механики; 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– виды механизмов, их кинематические и динамические характеристики;</w:t>
      </w:r>
    </w:p>
    <w:p w:rsidR="00C93EA6" w:rsidRPr="008322C6" w:rsidRDefault="00270454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–</w:t>
      </w:r>
      <w:r w:rsidR="00C93EA6" w:rsidRPr="008322C6">
        <w:rPr>
          <w:rFonts w:ascii="Times New Roman" w:hAnsi="Times New Roman" w:cs="Times New Roman"/>
          <w:sz w:val="24"/>
          <w:szCs w:val="24"/>
        </w:rPr>
        <w:t>методику расчета элементов констр</w:t>
      </w:r>
      <w:r w:rsidRPr="008322C6">
        <w:rPr>
          <w:rFonts w:ascii="Times New Roman" w:hAnsi="Times New Roman" w:cs="Times New Roman"/>
          <w:sz w:val="24"/>
          <w:szCs w:val="24"/>
        </w:rPr>
        <w:t xml:space="preserve">укций на прочность, жесткость и </w:t>
      </w:r>
      <w:r w:rsidR="00C93EA6" w:rsidRPr="008322C6">
        <w:rPr>
          <w:rFonts w:ascii="Times New Roman" w:hAnsi="Times New Roman" w:cs="Times New Roman"/>
          <w:sz w:val="24"/>
          <w:szCs w:val="24"/>
        </w:rPr>
        <w:t xml:space="preserve">устойчивость при различных видах деформации; 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– основы расчетов механических передач и простейших сборочных единиц общего назначения.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 Основные понятия и аксиомы статики, кине</w:t>
      </w:r>
      <w:r w:rsidRPr="008322C6">
        <w:rPr>
          <w:rFonts w:ascii="Times New Roman" w:hAnsi="Times New Roman" w:cs="Times New Roman"/>
          <w:sz w:val="24"/>
          <w:szCs w:val="24"/>
        </w:rPr>
        <w:softHyphen/>
        <w:t xml:space="preserve">матики и динамики; элементы конструкций;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 понятия кручения и изгиба;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- принципы построения схем механических систем;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- методики расчета на прочность, жесткость и устойчивость элементов машин и их конструкций; </w:t>
      </w:r>
    </w:p>
    <w:p w:rsidR="002800B0" w:rsidRPr="008322C6" w:rsidRDefault="002800B0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- структуру механизмов и механических систем.</w:t>
      </w:r>
    </w:p>
    <w:p w:rsidR="00C93EA6" w:rsidRPr="008322C6" w:rsidRDefault="00C93EA6" w:rsidP="008322C6">
      <w:pPr>
        <w:spacing w:after="0" w:line="240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Формируемые общие компетенции, включающие в себя способность: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OK 5. Использовать информационно-коммуникационные технологии в профессиональной деятельности.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ОК 6. Работать в коллективе и команде, эффективно общаться с коллегами, руководством, потребителями.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ОК 9. Ориентироваться в условиях частой смены технологий в профессиональной деятельности. Формируемые профессиональные компетенции, включающие в себя способность: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ПК 1.1. Применять различные методы, способы и приёмы сборки и сварки конструкций с эксплуатационными свойствами.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1.2. Выполнять техническую подготовку производства сварных конструкций.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1.4. Хранить и использовать сварочную аппаратуру и инструменты в ходе производственного процесса.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2.1. Выполнять проектирование технологических процессов производства сварных соединений с заданными свойствами.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2.2. Выполнять расчёты и конструирование сварных соединений и конструкций.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2.3. Осуществлять технико-экономическое обоснование выбранного технологического процесса.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2.4. Оформлять конструкторскую, технологическую и техническую документацию.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</w:t>
      </w:r>
      <w:r w:rsidR="002800B0" w:rsidRPr="008322C6">
        <w:rPr>
          <w:rFonts w:ascii="Times New Roman" w:hAnsi="Times New Roman" w:cs="Times New Roman"/>
          <w:sz w:val="24"/>
          <w:szCs w:val="24"/>
        </w:rPr>
        <w:t xml:space="preserve"> </w:t>
      </w:r>
      <w:r w:rsidRPr="008322C6">
        <w:rPr>
          <w:rFonts w:ascii="Times New Roman" w:hAnsi="Times New Roman" w:cs="Times New Roman"/>
          <w:sz w:val="24"/>
          <w:szCs w:val="24"/>
        </w:rPr>
        <w:t>компьютерных технологий.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3.1. Определять причины, приводящие к образованию дефектов в сварных соединениях.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</w:t>
      </w:r>
      <w:r w:rsidR="002800B0" w:rsidRPr="008322C6">
        <w:rPr>
          <w:rFonts w:ascii="Times New Roman" w:hAnsi="Times New Roman" w:cs="Times New Roman"/>
          <w:sz w:val="24"/>
          <w:szCs w:val="24"/>
        </w:rPr>
        <w:t>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ПК 3.4. Оформлять документацию по контролю качества сварки.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ПК 4.1. Осуществлять текущее и перспективное планирование производственных работ.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  <w:r w:rsidR="002800B0" w:rsidRPr="008322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2800B0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C93EA6" w:rsidRPr="008322C6" w:rsidRDefault="00C93EA6" w:rsidP="008322C6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ПК 4.5. Обеспечивать профилактику и безопасность условий труда на участке сварочных работ.</w:t>
      </w:r>
    </w:p>
    <w:p w:rsidR="00270454" w:rsidRPr="008322C6" w:rsidRDefault="00270454" w:rsidP="008322C6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22C6">
        <w:rPr>
          <w:rFonts w:ascii="Times New Roman" w:hAnsi="Times New Roman" w:cs="Times New Roman"/>
          <w:iCs/>
          <w:sz w:val="24"/>
          <w:szCs w:val="24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8322C6" w:rsidRDefault="00270454" w:rsidP="008322C6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322C6">
        <w:rPr>
          <w:rFonts w:ascii="Times New Roman" w:hAnsi="Times New Roman" w:cs="Times New Roman"/>
          <w:iCs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8322C6" w:rsidRDefault="00270454" w:rsidP="008322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8E2" w:rsidRPr="008322C6" w:rsidRDefault="005908E2" w:rsidP="008322C6">
      <w:pPr>
        <w:pStyle w:val="a8"/>
        <w:numPr>
          <w:ilvl w:val="1"/>
          <w:numId w:val="2"/>
        </w:numPr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Количество часов на освоение рабочей программы учебной дисциплины: </w:t>
      </w:r>
    </w:p>
    <w:p w:rsidR="005908E2" w:rsidRPr="008322C6" w:rsidRDefault="005908E2" w:rsidP="008322C6">
      <w:pPr>
        <w:pStyle w:val="a8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 225 часа, в том числе:</w:t>
      </w:r>
    </w:p>
    <w:p w:rsidR="005908E2" w:rsidRPr="008322C6" w:rsidRDefault="005908E2" w:rsidP="008322C6">
      <w:pPr>
        <w:pStyle w:val="a8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обязательной аудиторной учебной нагрузки обучающегося 150 часов; </w:t>
      </w:r>
    </w:p>
    <w:p w:rsidR="005908E2" w:rsidRPr="008322C6" w:rsidRDefault="005908E2" w:rsidP="008322C6">
      <w:pPr>
        <w:pStyle w:val="a8"/>
        <w:spacing w:after="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самостоятельной работы обучающегося 75 часов.</w:t>
      </w:r>
    </w:p>
    <w:p w:rsidR="005908E2" w:rsidRPr="008322C6" w:rsidRDefault="005908E2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908E2" w:rsidRDefault="005908E2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22C6" w:rsidRDefault="008322C6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22C6" w:rsidRDefault="008322C6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22C6" w:rsidRDefault="008322C6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8322C6" w:rsidRPr="008322C6" w:rsidRDefault="008322C6" w:rsidP="008322C6">
      <w:pPr>
        <w:pStyle w:val="a8"/>
        <w:spacing w:after="0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5908E2" w:rsidRPr="008322C6" w:rsidRDefault="005908E2" w:rsidP="008322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08E2" w:rsidRPr="008322C6" w:rsidRDefault="005908E2" w:rsidP="008322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322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2. СТРУКТУРА И СОДЕРЖАНИЕ УЧЕБНОЙ ДИСЦИПЛИНЫ</w:t>
      </w:r>
    </w:p>
    <w:p w:rsidR="005908E2" w:rsidRPr="008322C6" w:rsidRDefault="005908E2" w:rsidP="008322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322C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2.1.Объем учебной дисциплины и виды учебной работы</w:t>
      </w:r>
    </w:p>
    <w:p w:rsidR="005908E2" w:rsidRPr="008322C6" w:rsidRDefault="005908E2" w:rsidP="00832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5908E2" w:rsidRPr="008322C6" w:rsidTr="00D4050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Объем часов</w:t>
            </w:r>
          </w:p>
        </w:tc>
      </w:tr>
      <w:tr w:rsidR="005908E2" w:rsidRPr="008322C6" w:rsidTr="00D40502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225</w:t>
            </w: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150</w:t>
            </w: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F63C9A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126</w:t>
            </w: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F63C9A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2</w:t>
            </w:r>
            <w:r w:rsidR="005908E2"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0</w:t>
            </w:r>
          </w:p>
        </w:tc>
      </w:tr>
      <w:tr w:rsidR="009E7999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999" w:rsidRPr="008322C6" w:rsidRDefault="00F63C9A" w:rsidP="008322C6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лабораторные занятие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99" w:rsidRPr="008322C6" w:rsidRDefault="00F63C9A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10</w:t>
            </w:r>
          </w:p>
        </w:tc>
      </w:tr>
      <w:tr w:rsidR="00F63C9A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C9A" w:rsidRPr="008322C6" w:rsidRDefault="00F63C9A" w:rsidP="008322C6">
            <w:pPr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контрольная работа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C9A" w:rsidRPr="008322C6" w:rsidRDefault="00F63C9A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4</w:t>
            </w: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270454" w:rsidP="008322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Самостоятельная внеаудиторная</w:t>
            </w:r>
            <w:r w:rsidR="005908E2" w:rsidRPr="00832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8322C6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75</w:t>
            </w:r>
          </w:p>
        </w:tc>
      </w:tr>
      <w:tr w:rsidR="005908E2" w:rsidRPr="008322C6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8322C6" w:rsidRDefault="005908E2" w:rsidP="008322C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22C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Форма </w:t>
            </w:r>
            <w:r w:rsidR="00270454" w:rsidRPr="008322C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контроля: </w:t>
            </w:r>
            <w:r w:rsidR="00270454" w:rsidRPr="008322C6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</w:t>
            </w:r>
            <w:r w:rsidR="009E7999" w:rsidRPr="0083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зачет -3 </w:t>
            </w:r>
            <w:r w:rsidR="00270454" w:rsidRPr="008322C6">
              <w:rPr>
                <w:rFonts w:ascii="Times New Roman" w:hAnsi="Times New Roman" w:cs="Times New Roman"/>
                <w:iCs/>
                <w:sz w:val="24"/>
                <w:szCs w:val="24"/>
              </w:rPr>
              <w:t>семестр, экзамен</w:t>
            </w:r>
            <w:r w:rsidR="009E7999" w:rsidRPr="0083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4 семестр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8322C6" w:rsidRDefault="005908E2" w:rsidP="008322C6">
            <w:pPr>
              <w:snapToGrid w:val="0"/>
              <w:spacing w:after="0" w:line="48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</w:tbl>
    <w:p w:rsidR="005908E2" w:rsidRPr="008322C6" w:rsidRDefault="005908E2" w:rsidP="008322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a-Latn" w:eastAsia="ar-SA"/>
        </w:rPr>
      </w:pPr>
    </w:p>
    <w:p w:rsidR="005908E2" w:rsidRPr="008322C6" w:rsidRDefault="005908E2" w:rsidP="008322C6">
      <w:pPr>
        <w:spacing w:after="0"/>
        <w:rPr>
          <w:rFonts w:ascii="Times New Roman" w:hAnsi="Times New Roman" w:cs="Times New Roman"/>
          <w:sz w:val="24"/>
          <w:szCs w:val="24"/>
        </w:rPr>
        <w:sectPr w:rsidR="005908E2" w:rsidRPr="008322C6" w:rsidSect="008322C6">
          <w:footerReference w:type="default" r:id="rId8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8322C6" w:rsidRDefault="008322C6" w:rsidP="00832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la-Latn" w:eastAsia="ru-RU"/>
        </w:rPr>
      </w:pPr>
    </w:p>
    <w:p w:rsidR="005908E2" w:rsidRPr="008322C6" w:rsidRDefault="005908E2" w:rsidP="00832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C5FB8">
        <w:rPr>
          <w:rFonts w:ascii="Times New Roman" w:eastAsia="Times New Roman" w:hAnsi="Times New Roman" w:cs="Times New Roman"/>
          <w:b/>
          <w:sz w:val="28"/>
          <w:szCs w:val="28"/>
          <w:lang w:val="la-Latn" w:eastAsia="ru-RU"/>
        </w:rPr>
        <w:t>2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.2.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val="la-Latn" w:eastAsia="ru-RU"/>
        </w:rPr>
        <w:t>ематический план и содержание учебной дисциплины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22C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 07 Техническая механика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3964"/>
        <w:gridCol w:w="9214"/>
        <w:gridCol w:w="851"/>
        <w:gridCol w:w="1275"/>
      </w:tblGrid>
      <w:tr w:rsidR="005908E2" w:rsidRPr="008322C6" w:rsidTr="00E475FA">
        <w:tc>
          <w:tcPr>
            <w:tcW w:w="3964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22C6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4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22C6">
              <w:rPr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270454" w:rsidRPr="008322C6">
              <w:rPr>
                <w:b/>
                <w:bCs/>
                <w:sz w:val="24"/>
                <w:szCs w:val="24"/>
              </w:rPr>
              <w:t>лабораторные работы</w:t>
            </w:r>
            <w:r w:rsidRPr="008322C6">
              <w:rPr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8322C6">
              <w:rPr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22C6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322C6">
              <w:rPr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5908E2" w:rsidRPr="008322C6" w:rsidTr="00E475FA">
        <w:tc>
          <w:tcPr>
            <w:tcW w:w="3964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22C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14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22C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22C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908E2" w:rsidRPr="008322C6" w:rsidRDefault="005908E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22C6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2713C" w:rsidRPr="008322C6" w:rsidTr="008322C6">
        <w:tc>
          <w:tcPr>
            <w:tcW w:w="13178" w:type="dxa"/>
            <w:gridSpan w:val="2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Раздел 1. Статика</w:t>
            </w:r>
          </w:p>
        </w:tc>
        <w:tc>
          <w:tcPr>
            <w:tcW w:w="851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2713C" w:rsidRPr="008322C6" w:rsidTr="00E475FA">
        <w:trPr>
          <w:trHeight w:val="584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1.1. Основные понятия и аксиомы статики</w:t>
            </w:r>
          </w:p>
        </w:tc>
        <w:tc>
          <w:tcPr>
            <w:tcW w:w="9214" w:type="dxa"/>
          </w:tcPr>
          <w:p w:rsidR="00A2713C" w:rsidRPr="008322C6" w:rsidRDefault="00A2713C" w:rsidP="008322C6">
            <w:pPr>
              <w:pStyle w:val="a8"/>
              <w:numPr>
                <w:ilvl w:val="1"/>
                <w:numId w:val="6"/>
              </w:num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Материальная точка, абсолютно твердое тело. Сила</w:t>
            </w:r>
          </w:p>
        </w:tc>
        <w:tc>
          <w:tcPr>
            <w:tcW w:w="851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A2713C" w:rsidRPr="008322C6" w:rsidTr="00E475FA">
        <w:trPr>
          <w:trHeight w:val="550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A2713C" w:rsidRPr="008322C6" w:rsidRDefault="00A2713C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3-4.Система сил, эквивалентные сис</w:t>
            </w:r>
            <w:r w:rsidRPr="008322C6">
              <w:rPr>
                <w:rStyle w:val="FontStyle26"/>
                <w:sz w:val="24"/>
                <w:szCs w:val="24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851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A2713C" w:rsidRPr="008322C6" w:rsidTr="00E475FA">
        <w:trPr>
          <w:trHeight w:val="588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A2713C" w:rsidRPr="008322C6" w:rsidRDefault="00A2713C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№1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A2713C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  <w:r w:rsidRPr="008322C6">
              <w:rPr>
                <w:bCs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highlight w:val="yellow"/>
              </w:rPr>
            </w:pPr>
            <w:r w:rsidRPr="008322C6">
              <w:rPr>
                <w:bCs/>
                <w:sz w:val="24"/>
                <w:szCs w:val="24"/>
                <w:highlight w:val="yellow"/>
              </w:rPr>
              <w:t>3</w:t>
            </w:r>
          </w:p>
        </w:tc>
      </w:tr>
      <w:tr w:rsidR="00A2713C" w:rsidRPr="008322C6" w:rsidTr="00E475FA">
        <w:trPr>
          <w:trHeight w:val="538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921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5-6 Система сходящихся сил. Способы сложения двух сил. Разложение силы на две со</w:t>
            </w:r>
            <w:r w:rsidRPr="008322C6">
              <w:rPr>
                <w:sz w:val="24"/>
                <w:szCs w:val="24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851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A2713C" w:rsidRPr="008322C6" w:rsidTr="00E475FA">
        <w:trPr>
          <w:trHeight w:val="136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851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2713C" w:rsidRPr="008322C6" w:rsidRDefault="00A2713C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A2713C" w:rsidRPr="008322C6" w:rsidTr="00E475FA">
        <w:trPr>
          <w:trHeight w:val="566"/>
        </w:trPr>
        <w:tc>
          <w:tcPr>
            <w:tcW w:w="3964" w:type="dxa"/>
          </w:tcPr>
          <w:p w:rsidR="00A2713C" w:rsidRPr="008322C6" w:rsidRDefault="00A2713C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A2713C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№2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A2713C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2713C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A2713C" w:rsidRPr="008322C6" w:rsidTr="00E475FA">
        <w:trPr>
          <w:trHeight w:val="546"/>
        </w:trPr>
        <w:tc>
          <w:tcPr>
            <w:tcW w:w="3964" w:type="dxa"/>
          </w:tcPr>
          <w:p w:rsidR="00A2713C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1.3. Плоская система произвольно расположенных сил</w:t>
            </w:r>
          </w:p>
        </w:tc>
        <w:tc>
          <w:tcPr>
            <w:tcW w:w="9214" w:type="dxa"/>
          </w:tcPr>
          <w:p w:rsidR="00A2713C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9-10 Момент силы отно</w:t>
            </w:r>
            <w:r w:rsidRPr="008322C6">
              <w:rPr>
                <w:sz w:val="24"/>
                <w:szCs w:val="24"/>
              </w:rPr>
              <w:softHyphen/>
              <w:t>сительно точки. Пара сил и ее характеристики. Момент пары. Эк</w:t>
            </w:r>
            <w:r w:rsidRPr="008322C6">
              <w:rPr>
                <w:sz w:val="24"/>
                <w:szCs w:val="24"/>
              </w:rPr>
              <w:softHyphen/>
              <w:t>вивалентные пары. Сложение пар.</w:t>
            </w:r>
          </w:p>
        </w:tc>
        <w:tc>
          <w:tcPr>
            <w:tcW w:w="851" w:type="dxa"/>
          </w:tcPr>
          <w:p w:rsidR="00A2713C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2713C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407E20" w:rsidRPr="008322C6" w:rsidTr="00E475FA">
        <w:trPr>
          <w:trHeight w:val="671"/>
        </w:trPr>
        <w:tc>
          <w:tcPr>
            <w:tcW w:w="396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11-12 Приведение силы к данной точке. Приведение плоской системы сил к данному цен</w:t>
            </w:r>
            <w:r w:rsidRPr="008322C6">
              <w:rPr>
                <w:sz w:val="24"/>
                <w:szCs w:val="24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8322C6">
              <w:rPr>
                <w:sz w:val="24"/>
                <w:szCs w:val="24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851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407E20" w:rsidRPr="008322C6" w:rsidTr="00E475FA">
        <w:trPr>
          <w:trHeight w:val="424"/>
        </w:trPr>
        <w:tc>
          <w:tcPr>
            <w:tcW w:w="396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13- 14. Практическое занятие №2 Определение реакции в опорах </w:t>
            </w:r>
            <w:proofErr w:type="spellStart"/>
            <w:r w:rsidRPr="008322C6">
              <w:rPr>
                <w:sz w:val="24"/>
                <w:szCs w:val="24"/>
              </w:rPr>
              <w:t>двухопорной</w:t>
            </w:r>
            <w:proofErr w:type="spellEnd"/>
            <w:r w:rsidRPr="008322C6">
              <w:rPr>
                <w:sz w:val="24"/>
                <w:szCs w:val="24"/>
              </w:rPr>
              <w:t xml:space="preserve"> балки с проверкой правильности решения.</w:t>
            </w:r>
          </w:p>
        </w:tc>
        <w:tc>
          <w:tcPr>
            <w:tcW w:w="851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407E20" w:rsidRPr="008322C6" w:rsidTr="00E475FA">
        <w:trPr>
          <w:trHeight w:val="418"/>
        </w:trPr>
        <w:tc>
          <w:tcPr>
            <w:tcW w:w="396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15-16. 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851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07E20" w:rsidRPr="008322C6" w:rsidRDefault="00407E20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407E20" w:rsidRPr="008322C6" w:rsidTr="00E475FA">
        <w:trPr>
          <w:trHeight w:val="582"/>
        </w:trPr>
        <w:tc>
          <w:tcPr>
            <w:tcW w:w="396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№3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407E20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407E20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407E20" w:rsidRPr="008322C6" w:rsidTr="00E475FA">
        <w:trPr>
          <w:trHeight w:val="549"/>
        </w:trPr>
        <w:tc>
          <w:tcPr>
            <w:tcW w:w="3964" w:type="dxa"/>
          </w:tcPr>
          <w:p w:rsidR="00407E20" w:rsidRPr="008322C6" w:rsidRDefault="00407E20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1.4. Пространственная система сил</w:t>
            </w:r>
          </w:p>
        </w:tc>
        <w:tc>
          <w:tcPr>
            <w:tcW w:w="9214" w:type="dxa"/>
          </w:tcPr>
          <w:p w:rsidR="00407E20" w:rsidRPr="008322C6" w:rsidRDefault="009E7999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17- 18. </w:t>
            </w:r>
            <w:r w:rsidR="00407E20" w:rsidRPr="008322C6">
              <w:rPr>
                <w:sz w:val="24"/>
                <w:szCs w:val="24"/>
              </w:rPr>
              <w:t>Параллелепипед сил. Проекция силы на ось, не лежащую с ней в одной плоскости. Момент силы относи</w:t>
            </w:r>
            <w:r w:rsidR="00407E20" w:rsidRPr="008322C6">
              <w:rPr>
                <w:sz w:val="24"/>
                <w:szCs w:val="24"/>
              </w:rPr>
              <w:softHyphen/>
              <w:t>тельно оси</w:t>
            </w:r>
          </w:p>
        </w:tc>
        <w:tc>
          <w:tcPr>
            <w:tcW w:w="851" w:type="dxa"/>
          </w:tcPr>
          <w:p w:rsidR="00407E20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07E20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557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1.5. Центр тяжести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19-20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125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21- 22 Лабораторное занятие №1 Определение центра тяжести плоских фигур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671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№4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9E7999" w:rsidRPr="008322C6" w:rsidTr="008322C6">
        <w:trPr>
          <w:trHeight w:val="282"/>
        </w:trPr>
        <w:tc>
          <w:tcPr>
            <w:tcW w:w="13178" w:type="dxa"/>
            <w:gridSpan w:val="2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Раздел 2.Кинематика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E7999" w:rsidRPr="008322C6" w:rsidTr="00E475FA">
        <w:trPr>
          <w:trHeight w:val="566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2.1. Основные понятие кинематики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23- 24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559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2.2. Кинематики точки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25 -26 Виды движения точки. Средняя скорость и скорость в данный момент. Ускорение полное, нормальное и ка</w:t>
            </w:r>
            <w:r w:rsidRPr="008322C6">
              <w:rPr>
                <w:sz w:val="24"/>
                <w:szCs w:val="24"/>
              </w:rPr>
              <w:softHyphen/>
              <w:t>сательное.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671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2.3. Простейшие движения твердого тела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27-28 Поступательное движение. Вращательное движение твердого тела вокруг неподвиж</w:t>
            </w:r>
            <w:r w:rsidRPr="008322C6">
              <w:rPr>
                <w:sz w:val="24"/>
                <w:szCs w:val="24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564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2.4. Сложные движения точки и твердого тела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29- 30 Переносное, относительное и абсолютное движение, точки. Скорости этих движений.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558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№5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9E7999" w:rsidRPr="008322C6" w:rsidTr="008322C6">
        <w:trPr>
          <w:trHeight w:val="283"/>
        </w:trPr>
        <w:tc>
          <w:tcPr>
            <w:tcW w:w="13178" w:type="dxa"/>
            <w:gridSpan w:val="2"/>
          </w:tcPr>
          <w:p w:rsidR="009E7999" w:rsidRPr="008322C6" w:rsidRDefault="009E7999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Раздел 3. Динамика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E7999" w:rsidRPr="008322C6" w:rsidTr="00E475FA">
        <w:trPr>
          <w:trHeight w:val="414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3.1. Основные понятия и аксиомы динамики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31 - 32</w:t>
            </w:r>
            <w:r w:rsidRPr="008322C6">
              <w:rPr>
                <w:sz w:val="24"/>
                <w:szCs w:val="24"/>
              </w:rPr>
              <w:t xml:space="preserve"> Динамика. Закон инерции. Основной закон динамики. Масса материальной точки. Закон незави</w:t>
            </w:r>
            <w:r w:rsidRPr="008322C6">
              <w:rPr>
                <w:sz w:val="24"/>
                <w:szCs w:val="24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851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9E7999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578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3.2. Движение материальной точки. Метод кинетостатики</w:t>
            </w: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33-34 </w:t>
            </w:r>
            <w:r w:rsidRPr="008322C6">
              <w:rPr>
                <w:sz w:val="24"/>
                <w:szCs w:val="24"/>
              </w:rPr>
              <w:t>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450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35 -36 Принцип Даламбера Понятие о неуравновешенных силах инер</w:t>
            </w:r>
            <w:r w:rsidRPr="008322C6">
              <w:rPr>
                <w:sz w:val="24"/>
                <w:szCs w:val="24"/>
              </w:rPr>
              <w:softHyphen/>
              <w:t>ции и их влиянии на работу машин.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302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37- 38 Практическое занятие №4 Определение коэффициента трения скольжения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9E7999" w:rsidRPr="008322C6" w:rsidTr="00E475FA">
        <w:trPr>
          <w:trHeight w:val="151"/>
        </w:trPr>
        <w:tc>
          <w:tcPr>
            <w:tcW w:w="396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9E7999" w:rsidRPr="008322C6" w:rsidRDefault="009E7999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39- 40 Контрольная работа по теме «Метод кинетостатики»</w:t>
            </w:r>
          </w:p>
        </w:tc>
        <w:tc>
          <w:tcPr>
            <w:tcW w:w="851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E7999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F63C9A" w:rsidRPr="008322C6" w:rsidTr="00E475FA">
        <w:trPr>
          <w:trHeight w:val="566"/>
        </w:trPr>
        <w:tc>
          <w:tcPr>
            <w:tcW w:w="3964" w:type="dxa"/>
          </w:tcPr>
          <w:p w:rsidR="00F63C9A" w:rsidRPr="008322C6" w:rsidRDefault="00F63C9A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F63C9A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№6 </w:t>
            </w:r>
            <w:r w:rsidR="00F63C9A"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F63C9A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F63C9A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3.3. Работа и мощность</w:t>
            </w:r>
          </w:p>
        </w:tc>
        <w:tc>
          <w:tcPr>
            <w:tcW w:w="9214" w:type="dxa"/>
          </w:tcPr>
          <w:p w:rsidR="00D40502" w:rsidRPr="008322C6" w:rsidRDefault="00D40502" w:rsidP="00E475FA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16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3.4. Общие теоремы динамики</w:t>
            </w:r>
          </w:p>
        </w:tc>
        <w:tc>
          <w:tcPr>
            <w:tcW w:w="9214" w:type="dxa"/>
          </w:tcPr>
          <w:p w:rsidR="00D40502" w:rsidRPr="008322C6" w:rsidRDefault="00D40502" w:rsidP="00E475FA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43- 44.Теорема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8322C6">
        <w:trPr>
          <w:trHeight w:val="171"/>
        </w:trPr>
        <w:tc>
          <w:tcPr>
            <w:tcW w:w="13178" w:type="dxa"/>
            <w:gridSpan w:val="2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Раздел 4. Сопротивление материалов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45-46 Основные задачи сопротивления материалов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47 -48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2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4.2. Растяжение и сжатие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3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51 – 52 Эпюры нормальных напряжений. Продольные и поперечные де</w:t>
            </w:r>
            <w:r w:rsidRPr="008322C6">
              <w:rPr>
                <w:sz w:val="24"/>
                <w:szCs w:val="24"/>
              </w:rPr>
              <w:softHyphen/>
              <w:t xml:space="preserve">формации. Испытания материалов на растяжение и сжатие при статическом </w:t>
            </w:r>
            <w:proofErr w:type="spellStart"/>
            <w:r w:rsidRPr="008322C6">
              <w:rPr>
                <w:sz w:val="24"/>
                <w:szCs w:val="24"/>
              </w:rPr>
              <w:t>нагружении</w:t>
            </w:r>
            <w:proofErr w:type="spellEnd"/>
            <w:r w:rsidRPr="008322C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2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53 -54 Напряжения предельные, допускаемые и расчетные. Коэффициент запаса прочно</w:t>
            </w:r>
            <w:r w:rsidRPr="008322C6">
              <w:rPr>
                <w:sz w:val="24"/>
                <w:szCs w:val="24"/>
              </w:rPr>
              <w:softHyphen/>
              <w:t>сти. Условие прочности, расчеты на прочность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63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55- 56 Практическое занятие №5 </w:t>
            </w:r>
            <w:r w:rsidR="00270454" w:rsidRPr="008322C6">
              <w:rPr>
                <w:sz w:val="24"/>
                <w:szCs w:val="24"/>
              </w:rPr>
              <w:t>Выполнение прочностных</w:t>
            </w:r>
            <w:r w:rsidRPr="008322C6">
              <w:rPr>
                <w:sz w:val="24"/>
                <w:szCs w:val="24"/>
              </w:rPr>
              <w:t xml:space="preserve"> расчетов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9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57- 58 Лабораторное занятие №2 Испытание на растяжение образца из низкоуглеродистой стали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88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№7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D40502" w:rsidRPr="008322C6" w:rsidTr="00E475FA">
        <w:trPr>
          <w:trHeight w:val="35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4.3. Сдвиг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b/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4.4. Срез и смятие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61 -62 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28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63 – 64 Практическое занятие №6 Определение диаметра болта из условия прочности на срез и смятие </w:t>
            </w:r>
            <w:r w:rsidR="00270454" w:rsidRPr="008322C6">
              <w:rPr>
                <w:sz w:val="24"/>
                <w:szCs w:val="24"/>
              </w:rPr>
              <w:t>(дифференцированный</w:t>
            </w:r>
            <w:r w:rsidRPr="008322C6">
              <w:rPr>
                <w:sz w:val="24"/>
                <w:szCs w:val="24"/>
              </w:rPr>
              <w:t xml:space="preserve"> зачет)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4.5. Геометрические характеристики плоских сечений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65-66 Статические моменты сечений. Осевые, центробежные и полярные моменты инер</w:t>
            </w:r>
            <w:r w:rsidRPr="008322C6">
              <w:rPr>
                <w:sz w:val="24"/>
                <w:szCs w:val="24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8322C6">
              <w:rPr>
                <w:sz w:val="24"/>
                <w:szCs w:val="24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8322C6">
              <w:rPr>
                <w:sz w:val="24"/>
                <w:szCs w:val="24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14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4.6. Кручение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67- 68 Внутренние силовые факторы при кручении. Эпюры крутящих моментов.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37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69- 70 Кручение бруса круглого поперечного сечения. Основные гипотезы.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06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71 -72 Напряжения в поперечном сечении. Угол закручивания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0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73-74 Лабораторное занятие №3 Определение модуля сдвига при испытание на кручение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5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75 -76 Практическое занятие №7 Определение диаметра вала из условия прочности при кручении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17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№8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D40502" w:rsidRPr="008322C6" w:rsidTr="00E475FA">
        <w:trPr>
          <w:trHeight w:val="387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4.7. Изгиб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77- 78 Основные понятия и определения. Классификация видов изгиба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66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79 – 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82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81-82 Определение момента инерции различных фигур при изгибе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3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83-84 Нормальные напряжения при изгибе. Условия прочности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02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8322C6">
              <w:rPr>
                <w:sz w:val="24"/>
                <w:szCs w:val="24"/>
              </w:rPr>
              <w:softHyphen/>
              <w:t>ление.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90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87-88 Практическое занятие №8 </w:t>
            </w:r>
          </w:p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Построение эпюр поперечных сил и изгибающих моментов </w:t>
            </w:r>
            <w:proofErr w:type="spellStart"/>
            <w:r w:rsidRPr="008322C6">
              <w:rPr>
                <w:sz w:val="24"/>
                <w:szCs w:val="24"/>
              </w:rPr>
              <w:t>двухопорной</w:t>
            </w:r>
            <w:proofErr w:type="spellEnd"/>
            <w:r w:rsidRPr="008322C6">
              <w:rPr>
                <w:sz w:val="24"/>
                <w:szCs w:val="24"/>
              </w:rPr>
              <w:t xml:space="preserve"> балки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89-90 Практическое занятие №9 </w:t>
            </w:r>
          </w:p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Построение эпюр поперечных сил и изгибающих моментов балки с жестким защемлением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142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91-92 Контрольная работа по теме Расчеты на прочность при изгибе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90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4.8. Сложные виды деформации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93 -94 Изгиб с растяжением. Внецентренное сжатие. Гипотезы прочности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42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95 -96 Изгиб с кручением. Кручение с растяжением или сжатием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4.9 Сопротивление усталости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97- 98 Усталостное разрушение, его причины и характер. Кривая уста</w:t>
            </w:r>
            <w:r w:rsidRPr="008322C6">
              <w:rPr>
                <w:sz w:val="24"/>
                <w:szCs w:val="24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8322C6">
              <w:rPr>
                <w:sz w:val="24"/>
                <w:szCs w:val="24"/>
              </w:rPr>
              <w:softHyphen/>
              <w:t>эффициент запаса.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8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4.10. Устойчивость сжатых стержней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99- 100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39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101- 102 Лабораторное занятие №5 Определение критической силы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8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№9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D40502" w:rsidRPr="008322C6" w:rsidTr="008322C6">
        <w:trPr>
          <w:trHeight w:val="221"/>
        </w:trPr>
        <w:tc>
          <w:tcPr>
            <w:tcW w:w="13178" w:type="dxa"/>
            <w:gridSpan w:val="2"/>
          </w:tcPr>
          <w:p w:rsidR="00D40502" w:rsidRPr="008322C6" w:rsidRDefault="00D40502" w:rsidP="008322C6">
            <w:pPr>
              <w:jc w:val="both"/>
              <w:rPr>
                <w:b/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Раздел 5. Детали машин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5.1. Основные понятия и определения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103 -104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6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5.2. Соединения деталей. Разъемные и неразъемные соединения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36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2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60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lastRenderedPageBreak/>
              <w:t>Тема 5.3. Передачи вращательного движения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111- 112 Назначение механических передач и их классификация по принципу действия. Переда</w:t>
            </w:r>
            <w:r w:rsidRPr="008322C6">
              <w:rPr>
                <w:sz w:val="24"/>
                <w:szCs w:val="24"/>
              </w:rPr>
              <w:softHyphen/>
              <w:t>точное отношение и передаточное число.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19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113-114 Фрикционные передачи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15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115-116 Ременные и цепные передачи. Достоинства и недостатки, область применения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7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117-118 Расчет передач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6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119-120 Зубчатые передачи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17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121-122 Шевронные зубчатые колеса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13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123-124 Прямозубые и косозубые цилиндрические передачи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17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125-126 Конические прямозубые передачи.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9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1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129-130 Редукторы 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0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131-132 Вращающие моменты и мощности на валах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5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133-134 Передача винт-гайка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28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135-136 Лабораторные занятие №5 Определение параметров зубчатых колес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4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137-138 Практическое занятие№10</w:t>
            </w:r>
          </w:p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Расчет одноступенчатого цилиндрического редуктора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426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 xml:space="preserve">Самостоятельная работа №10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D40502" w:rsidRPr="008322C6" w:rsidTr="00E475FA">
        <w:trPr>
          <w:trHeight w:val="54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5.4. Валы и оси</w:t>
            </w:r>
          </w:p>
        </w:tc>
        <w:tc>
          <w:tcPr>
            <w:tcW w:w="9214" w:type="dxa"/>
          </w:tcPr>
          <w:p w:rsidR="00D40502" w:rsidRPr="008322C6" w:rsidRDefault="00D40502" w:rsidP="00E475FA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139-140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55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141-142 Методика расчета. Примеры расчета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89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5.5. Опоры валов и осей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143-144 Подшипники скольжения. Классификация, обозначение.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279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145-146 Подшипники качения.  Классификация, обозначение.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332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 xml:space="preserve">147-148 Методика расчета. Примеры расчета 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51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Тема 5.6. Муфты</w:t>
            </w: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  <w:r w:rsidRPr="008322C6">
              <w:rPr>
                <w:sz w:val="24"/>
                <w:szCs w:val="24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</w:t>
            </w:r>
          </w:p>
        </w:tc>
      </w:tr>
      <w:tr w:rsidR="00D40502" w:rsidRPr="008322C6" w:rsidTr="00E475FA">
        <w:trPr>
          <w:trHeight w:val="544"/>
        </w:trPr>
        <w:tc>
          <w:tcPr>
            <w:tcW w:w="3964" w:type="dxa"/>
          </w:tcPr>
          <w:p w:rsidR="00D40502" w:rsidRPr="008322C6" w:rsidRDefault="00D40502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D40502" w:rsidRPr="008322C6" w:rsidRDefault="00D40502" w:rsidP="008322C6">
            <w:pPr>
              <w:jc w:val="both"/>
              <w:rPr>
                <w:b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Самостоятельная работа №11</w:t>
            </w:r>
            <w:r w:rsidR="00270454" w:rsidRPr="008322C6">
              <w:rPr>
                <w:rStyle w:val="FontStyle26"/>
                <w:sz w:val="24"/>
                <w:szCs w:val="24"/>
              </w:rPr>
              <w:t xml:space="preserve"> </w:t>
            </w:r>
            <w:r w:rsidRPr="008322C6">
              <w:rPr>
                <w:b/>
                <w:sz w:val="24"/>
                <w:szCs w:val="24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851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40502" w:rsidRPr="008322C6" w:rsidRDefault="00D40502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3</w:t>
            </w:r>
          </w:p>
        </w:tc>
      </w:tr>
      <w:tr w:rsidR="00270454" w:rsidRPr="008322C6" w:rsidTr="00E475FA">
        <w:trPr>
          <w:trHeight w:val="361"/>
        </w:trPr>
        <w:tc>
          <w:tcPr>
            <w:tcW w:w="3964" w:type="dxa"/>
          </w:tcPr>
          <w:p w:rsidR="00270454" w:rsidRPr="008322C6" w:rsidRDefault="00270454" w:rsidP="008322C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14" w:type="dxa"/>
          </w:tcPr>
          <w:p w:rsidR="00270454" w:rsidRPr="008322C6" w:rsidRDefault="00270454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Итого:</w:t>
            </w:r>
          </w:p>
          <w:p w:rsidR="00270454" w:rsidRPr="008322C6" w:rsidRDefault="00270454" w:rsidP="008322C6">
            <w:pPr>
              <w:jc w:val="both"/>
              <w:rPr>
                <w:rStyle w:val="FontStyle26"/>
                <w:sz w:val="24"/>
                <w:szCs w:val="24"/>
              </w:rPr>
            </w:pPr>
            <w:r w:rsidRPr="008322C6">
              <w:rPr>
                <w:rStyle w:val="FontStyle26"/>
                <w:sz w:val="24"/>
                <w:szCs w:val="24"/>
              </w:rPr>
              <w:t>Всего:</w:t>
            </w:r>
          </w:p>
        </w:tc>
        <w:tc>
          <w:tcPr>
            <w:tcW w:w="851" w:type="dxa"/>
          </w:tcPr>
          <w:p w:rsidR="00270454" w:rsidRPr="008322C6" w:rsidRDefault="00270454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150 ч</w:t>
            </w:r>
          </w:p>
          <w:p w:rsidR="00270454" w:rsidRPr="008322C6" w:rsidRDefault="00270454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8322C6">
              <w:rPr>
                <w:bCs/>
                <w:sz w:val="24"/>
                <w:szCs w:val="24"/>
              </w:rPr>
              <w:t>225 ч</w:t>
            </w:r>
          </w:p>
        </w:tc>
        <w:tc>
          <w:tcPr>
            <w:tcW w:w="1275" w:type="dxa"/>
          </w:tcPr>
          <w:p w:rsidR="00270454" w:rsidRPr="008322C6" w:rsidRDefault="00270454" w:rsidP="00832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50AC8" w:rsidRPr="008322C6" w:rsidRDefault="00250AC8" w:rsidP="008322C6">
      <w:pPr>
        <w:pStyle w:val="a8"/>
        <w:spacing w:line="240" w:lineRule="auto"/>
        <w:ind w:left="525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 Для характеристики уровня освоения учебного материала используются следующие обозначения:</w:t>
      </w:r>
    </w:p>
    <w:p w:rsidR="00250AC8" w:rsidRPr="008322C6" w:rsidRDefault="00250AC8" w:rsidP="008322C6">
      <w:pPr>
        <w:pStyle w:val="a8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уровень – ознакомительный (узнавание ранее изученных объектов, свойств); </w:t>
      </w:r>
    </w:p>
    <w:p w:rsidR="00250AC8" w:rsidRPr="008322C6" w:rsidRDefault="00250AC8" w:rsidP="008322C6">
      <w:pPr>
        <w:pStyle w:val="a8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8322C6" w:rsidRDefault="00250AC8" w:rsidP="008322C6">
      <w:pPr>
        <w:pStyle w:val="a8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22C6">
        <w:rPr>
          <w:rFonts w:ascii="Times New Roman" w:hAnsi="Times New Roman" w:cs="Times New Roman"/>
          <w:sz w:val="24"/>
          <w:szCs w:val="24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8322C6" w:rsidRDefault="00250AC8" w:rsidP="008322C6">
      <w:pPr>
        <w:pStyle w:val="a8"/>
        <w:spacing w:line="240" w:lineRule="auto"/>
        <w:ind w:left="930"/>
        <w:rPr>
          <w:rFonts w:ascii="Times New Roman" w:hAnsi="Times New Roman" w:cs="Times New Roman"/>
          <w:sz w:val="24"/>
          <w:szCs w:val="24"/>
        </w:rPr>
        <w:sectPr w:rsidR="00250AC8" w:rsidRPr="008322C6" w:rsidSect="008322C6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250AC8" w:rsidRPr="00E475FA" w:rsidRDefault="00250AC8" w:rsidP="00E475FA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lastRenderedPageBreak/>
        <w:t xml:space="preserve">УСЛОВИЯ РЕАЛИЗАЦИИ РАБОЧЕЙ УЧЕБНОЙ ПРОГРАММЫ ДИСЦИПЛИНЫ </w:t>
      </w:r>
    </w:p>
    <w:p w:rsidR="00E0110D" w:rsidRPr="00E475FA" w:rsidRDefault="00E0110D" w:rsidP="00E475F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75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3.1 Требования к минимальному материально-техническому обеспечению</w:t>
      </w:r>
    </w:p>
    <w:p w:rsidR="00250AC8" w:rsidRPr="00E475FA" w:rsidRDefault="00250AC8" w:rsidP="00E475FA">
      <w:pPr>
        <w:pStyle w:val="a8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Рабочая учебная программа дисциплины реализуется в лаборатории Технической механики. </w:t>
      </w:r>
    </w:p>
    <w:p w:rsidR="00250AC8" w:rsidRPr="00E475FA" w:rsidRDefault="00250AC8" w:rsidP="00E475FA">
      <w:pPr>
        <w:pStyle w:val="a8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Оборудование лаборатории: 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преподавателя; 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>- рабочие места для обучающихся;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 - комплект нормативных документов; 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>- наглядные пособия (стенды);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 - учебно-методический комплекс дисциплины.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 Технические средства обучения: </w:t>
      </w:r>
    </w:p>
    <w:p w:rsidR="00250AC8" w:rsidRPr="00E475FA" w:rsidRDefault="00250AC8" w:rsidP="00E475FA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- переносное мультимедийное оборудование. </w:t>
      </w:r>
    </w:p>
    <w:p w:rsidR="00250AC8" w:rsidRPr="00E475FA" w:rsidRDefault="00250AC8" w:rsidP="00E47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75FA">
        <w:rPr>
          <w:rFonts w:ascii="Times New Roman" w:hAnsi="Times New Roman" w:cs="Times New Roman"/>
          <w:b/>
          <w:sz w:val="24"/>
          <w:szCs w:val="24"/>
        </w:rPr>
        <w:t xml:space="preserve">3.2. Информационное обеспечение обучения </w:t>
      </w:r>
    </w:p>
    <w:p w:rsidR="00250AC8" w:rsidRPr="00E475FA" w:rsidRDefault="00250AC8" w:rsidP="00E475FA">
      <w:pPr>
        <w:pStyle w:val="a8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  <w:u w:val="single"/>
        </w:rPr>
        <w:t>Основная учебная литература</w:t>
      </w:r>
      <w:r w:rsidRPr="00E475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0AC8" w:rsidRPr="00E475FA" w:rsidRDefault="00250AC8" w:rsidP="00E4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1. Лукьянов А.М. Техническая механика [Электронный ресурс]: учебник/ Лукьянов А.М., Лукьянов М.А.— Электрон. текстовые данные.— М.: </w:t>
      </w:r>
      <w:proofErr w:type="spellStart"/>
      <w:r w:rsidRPr="00E475F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BD08A6">
        <w:rPr>
          <w:rFonts w:ascii="Times New Roman" w:hAnsi="Times New Roman" w:cs="Times New Roman"/>
          <w:sz w:val="24"/>
          <w:szCs w:val="24"/>
        </w:rPr>
        <w:t xml:space="preserve"> </w:t>
      </w:r>
      <w:r w:rsidRPr="00E475FA">
        <w:rPr>
          <w:rFonts w:ascii="Times New Roman" w:hAnsi="Times New Roman" w:cs="Times New Roman"/>
          <w:sz w:val="24"/>
          <w:szCs w:val="24"/>
        </w:rPr>
        <w:t>методический центр по образованию на железнодорожном транспорте, 201</w:t>
      </w:r>
      <w:r w:rsidR="007B7881">
        <w:rPr>
          <w:rFonts w:ascii="Times New Roman" w:hAnsi="Times New Roman" w:cs="Times New Roman"/>
          <w:sz w:val="24"/>
          <w:szCs w:val="24"/>
        </w:rPr>
        <w:t>7</w:t>
      </w:r>
      <w:r w:rsidRPr="00E475FA">
        <w:rPr>
          <w:rFonts w:ascii="Times New Roman" w:hAnsi="Times New Roman" w:cs="Times New Roman"/>
          <w:sz w:val="24"/>
          <w:szCs w:val="24"/>
        </w:rPr>
        <w:t xml:space="preserve">.— 712 c.— Режим доступа: </w:t>
      </w:r>
      <w:hyperlink r:id="rId9" w:history="1">
        <w:r w:rsidR="00BD08A6" w:rsidRPr="00AB27BB">
          <w:rPr>
            <w:rStyle w:val="a9"/>
            <w:rFonts w:ascii="Times New Roman" w:hAnsi="Times New Roman" w:cs="Times New Roman"/>
            <w:sz w:val="24"/>
            <w:szCs w:val="24"/>
          </w:rPr>
          <w:t>http://www.iprbookshop.ru/45321.html</w:t>
        </w:r>
      </w:hyperlink>
      <w:r w:rsidRPr="00E475FA">
        <w:rPr>
          <w:rFonts w:ascii="Times New Roman" w:hAnsi="Times New Roman" w:cs="Times New Roman"/>
          <w:sz w:val="24"/>
          <w:szCs w:val="24"/>
        </w:rPr>
        <w:t>.</w:t>
      </w:r>
      <w:r w:rsidR="00BD08A6">
        <w:rPr>
          <w:rFonts w:ascii="Times New Roman" w:hAnsi="Times New Roman" w:cs="Times New Roman"/>
          <w:sz w:val="24"/>
          <w:szCs w:val="24"/>
        </w:rPr>
        <w:t xml:space="preserve"> </w:t>
      </w:r>
      <w:r w:rsidRPr="00E475FA">
        <w:rPr>
          <w:rFonts w:ascii="Times New Roman" w:hAnsi="Times New Roman" w:cs="Times New Roman"/>
          <w:sz w:val="24"/>
          <w:szCs w:val="24"/>
        </w:rPr>
        <w:t>— ЭБС «</w:t>
      </w:r>
      <w:proofErr w:type="spellStart"/>
      <w:r w:rsidRPr="00E475FA">
        <w:rPr>
          <w:rFonts w:ascii="Times New Roman" w:hAnsi="Times New Roman" w:cs="Times New Roman"/>
          <w:sz w:val="24"/>
          <w:szCs w:val="24"/>
        </w:rPr>
        <w:t>IPRbooks</w:t>
      </w:r>
      <w:proofErr w:type="spellEnd"/>
      <w:r w:rsidRPr="00E475F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0AC8" w:rsidRPr="00E475FA" w:rsidRDefault="00250AC8" w:rsidP="00E475FA">
      <w:pPr>
        <w:pStyle w:val="a8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  <w:u w:val="single"/>
        </w:rPr>
        <w:t>Дополнительн</w:t>
      </w:r>
      <w:r w:rsidR="00E0110D" w:rsidRPr="00E475FA">
        <w:rPr>
          <w:rFonts w:ascii="Times New Roman" w:hAnsi="Times New Roman" w:cs="Times New Roman"/>
          <w:sz w:val="24"/>
          <w:szCs w:val="24"/>
          <w:u w:val="single"/>
        </w:rPr>
        <w:t>ые источники</w:t>
      </w:r>
      <w:r w:rsidRPr="00E475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0AC8" w:rsidRPr="00E475FA" w:rsidRDefault="00E0110D" w:rsidP="00E4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250AC8" w:rsidRPr="00E475FA">
        <w:rPr>
          <w:rFonts w:ascii="Times New Roman" w:hAnsi="Times New Roman" w:cs="Times New Roman"/>
          <w:sz w:val="24"/>
          <w:szCs w:val="24"/>
        </w:rPr>
        <w:t>Тюняев</w:t>
      </w:r>
      <w:proofErr w:type="spellEnd"/>
      <w:r w:rsidR="00250AC8" w:rsidRPr="00E475FA">
        <w:rPr>
          <w:rFonts w:ascii="Times New Roman" w:hAnsi="Times New Roman" w:cs="Times New Roman"/>
          <w:sz w:val="24"/>
          <w:szCs w:val="24"/>
        </w:rPr>
        <w:t xml:space="preserve"> А.В. Детали машин [Электронный ресурс]: учебно-методическое пособие/ </w:t>
      </w:r>
      <w:proofErr w:type="spellStart"/>
      <w:r w:rsidR="00250AC8" w:rsidRPr="00E475FA">
        <w:rPr>
          <w:rFonts w:ascii="Times New Roman" w:hAnsi="Times New Roman" w:cs="Times New Roman"/>
          <w:sz w:val="24"/>
          <w:szCs w:val="24"/>
        </w:rPr>
        <w:t>Тюняев</w:t>
      </w:r>
      <w:proofErr w:type="spellEnd"/>
      <w:r w:rsidR="00250AC8" w:rsidRPr="00E475FA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="00250AC8" w:rsidRPr="00E475FA">
        <w:rPr>
          <w:rFonts w:ascii="Times New Roman" w:hAnsi="Times New Roman" w:cs="Times New Roman"/>
          <w:sz w:val="24"/>
          <w:szCs w:val="24"/>
        </w:rPr>
        <w:t>Звездаков</w:t>
      </w:r>
      <w:proofErr w:type="spellEnd"/>
      <w:r w:rsidR="00250AC8" w:rsidRPr="00E475FA">
        <w:rPr>
          <w:rFonts w:ascii="Times New Roman" w:hAnsi="Times New Roman" w:cs="Times New Roman"/>
          <w:sz w:val="24"/>
          <w:szCs w:val="24"/>
        </w:rPr>
        <w:t xml:space="preserve"> В.П., Вагнер В.А. – Электрон. Дан. – СПб.: Лань, 201</w:t>
      </w:r>
      <w:r w:rsidR="007B7881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250AC8" w:rsidRPr="00E475FA">
        <w:rPr>
          <w:rFonts w:ascii="Times New Roman" w:hAnsi="Times New Roman" w:cs="Times New Roman"/>
          <w:sz w:val="24"/>
          <w:szCs w:val="24"/>
        </w:rPr>
        <w:t xml:space="preserve">-732с. – Режим </w:t>
      </w:r>
      <w:proofErr w:type="spellStart"/>
      <w:proofErr w:type="gramStart"/>
      <w:r w:rsidR="00250AC8" w:rsidRPr="00E475FA">
        <w:rPr>
          <w:rFonts w:ascii="Times New Roman" w:hAnsi="Times New Roman" w:cs="Times New Roman"/>
          <w:sz w:val="24"/>
          <w:szCs w:val="24"/>
        </w:rPr>
        <w:t>доступа:http</w:t>
      </w:r>
      <w:proofErr w:type="spellEnd"/>
      <w:proofErr w:type="gramEnd"/>
      <w:r w:rsidR="00250AC8" w:rsidRPr="00E475FA">
        <w:rPr>
          <w:rFonts w:ascii="Times New Roman" w:hAnsi="Times New Roman" w:cs="Times New Roman"/>
          <w:sz w:val="24"/>
          <w:szCs w:val="24"/>
        </w:rPr>
        <w:t>: e.lanbook.com/</w:t>
      </w:r>
      <w:proofErr w:type="spellStart"/>
      <w:r w:rsidR="00250AC8" w:rsidRPr="00E475FA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="00250AC8" w:rsidRPr="00E475F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50AC8" w:rsidRPr="00E475FA">
        <w:rPr>
          <w:rFonts w:ascii="Times New Roman" w:hAnsi="Times New Roman" w:cs="Times New Roman"/>
          <w:sz w:val="24"/>
          <w:szCs w:val="24"/>
        </w:rPr>
        <w:t>element.php?pllid</w:t>
      </w:r>
      <w:proofErr w:type="spellEnd"/>
      <w:r w:rsidR="00250AC8" w:rsidRPr="00E475FA">
        <w:rPr>
          <w:rFonts w:ascii="Times New Roman" w:hAnsi="Times New Roman" w:cs="Times New Roman"/>
          <w:sz w:val="24"/>
          <w:szCs w:val="24"/>
        </w:rPr>
        <w:t>=5109</w:t>
      </w:r>
      <w:r w:rsidR="00BD08A6">
        <w:rPr>
          <w:rFonts w:ascii="Times New Roman" w:hAnsi="Times New Roman" w:cs="Times New Roman"/>
          <w:sz w:val="24"/>
          <w:szCs w:val="24"/>
        </w:rPr>
        <w:t xml:space="preserve"> </w:t>
      </w:r>
      <w:r w:rsidR="00250AC8" w:rsidRPr="00E475FA">
        <w:rPr>
          <w:rFonts w:ascii="Times New Roman" w:hAnsi="Times New Roman" w:cs="Times New Roman"/>
          <w:sz w:val="24"/>
          <w:szCs w:val="24"/>
        </w:rPr>
        <w:t>.</w:t>
      </w:r>
    </w:p>
    <w:p w:rsidR="00250AC8" w:rsidRPr="00E475FA" w:rsidRDefault="00250AC8" w:rsidP="00E475FA">
      <w:pPr>
        <w:pStyle w:val="a8"/>
        <w:spacing w:after="0" w:line="240" w:lineRule="auto"/>
        <w:ind w:left="851"/>
        <w:rPr>
          <w:rFonts w:ascii="Times New Roman" w:hAnsi="Times New Roman" w:cs="Times New Roman"/>
          <w:sz w:val="24"/>
          <w:szCs w:val="24"/>
          <w:u w:val="single"/>
        </w:rPr>
      </w:pPr>
      <w:r w:rsidRPr="00E475FA">
        <w:rPr>
          <w:rFonts w:ascii="Times New Roman" w:hAnsi="Times New Roman" w:cs="Times New Roman"/>
          <w:sz w:val="24"/>
          <w:szCs w:val="24"/>
          <w:u w:val="single"/>
        </w:rPr>
        <w:t xml:space="preserve">Интернет-ресурсы: </w:t>
      </w:r>
    </w:p>
    <w:p w:rsidR="00250AC8" w:rsidRPr="00E475FA" w:rsidRDefault="00250AC8" w:rsidP="00E475F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>1. Теоретическая механика.</w:t>
      </w:r>
    </w:p>
    <w:p w:rsidR="00E0110D" w:rsidRPr="00E475FA" w:rsidRDefault="00E0110D" w:rsidP="00E475F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2. </w:t>
      </w:r>
      <w:r w:rsidR="00250AC8" w:rsidRPr="00E475FA">
        <w:rPr>
          <w:rFonts w:ascii="Times New Roman" w:hAnsi="Times New Roman" w:cs="Times New Roman"/>
          <w:sz w:val="24"/>
          <w:szCs w:val="24"/>
        </w:rPr>
        <w:t xml:space="preserve">Электронный учебный курс для студентов очной и заочной форм обучения </w:t>
      </w:r>
      <w:hyperlink r:id="rId10" w:history="1">
        <w:r w:rsidRPr="00E475FA">
          <w:rPr>
            <w:rStyle w:val="a9"/>
            <w:rFonts w:ascii="Times New Roman" w:hAnsi="Times New Roman" w:cs="Times New Roman"/>
            <w:sz w:val="24"/>
            <w:szCs w:val="24"/>
          </w:rPr>
          <w:t>http://www.teoretmeh.ru</w:t>
        </w:r>
      </w:hyperlink>
      <w:r w:rsidR="00250AC8" w:rsidRPr="00E475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AC8" w:rsidRPr="00E475FA" w:rsidRDefault="00E0110D" w:rsidP="00E475FA">
      <w:pPr>
        <w:pStyle w:val="a8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>3.</w:t>
      </w:r>
      <w:r w:rsidR="00250AC8" w:rsidRPr="00E475FA">
        <w:rPr>
          <w:rFonts w:ascii="Times New Roman" w:hAnsi="Times New Roman" w:cs="Times New Roman"/>
          <w:sz w:val="24"/>
          <w:szCs w:val="24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11" w:history="1">
        <w:r w:rsidR="00250AC8" w:rsidRPr="00E475FA">
          <w:rPr>
            <w:rStyle w:val="a9"/>
            <w:rFonts w:ascii="Times New Roman" w:hAnsi="Times New Roman" w:cs="Times New Roman"/>
            <w:sz w:val="24"/>
            <w:szCs w:val="24"/>
          </w:rPr>
          <w:t>http://www.soprotmat.ru</w:t>
        </w:r>
      </w:hyperlink>
    </w:p>
    <w:p w:rsidR="00250AC8" w:rsidRPr="00E475FA" w:rsidRDefault="00250AC8" w:rsidP="00E475FA">
      <w:pPr>
        <w:pStyle w:val="a8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Детали машин. Электронный учебный курс для студентов очной и заочной форм обучения </w:t>
      </w:r>
      <w:hyperlink r:id="rId12" w:history="1">
        <w:r w:rsidR="00E0110D" w:rsidRPr="00E475FA">
          <w:rPr>
            <w:rStyle w:val="a9"/>
            <w:rFonts w:ascii="Times New Roman" w:hAnsi="Times New Roman" w:cs="Times New Roman"/>
            <w:sz w:val="24"/>
            <w:szCs w:val="24"/>
          </w:rPr>
          <w:t>http://www.detalmach.ru</w:t>
        </w:r>
      </w:hyperlink>
      <w:r w:rsidR="00E0110D" w:rsidRPr="00E475FA">
        <w:rPr>
          <w:rFonts w:ascii="Times New Roman" w:hAnsi="Times New Roman" w:cs="Times New Roman"/>
          <w:sz w:val="24"/>
          <w:szCs w:val="24"/>
        </w:rPr>
        <w:t>.</w:t>
      </w:r>
    </w:p>
    <w:p w:rsidR="00E0110D" w:rsidRPr="00E475FA" w:rsidRDefault="00E0110D" w:rsidP="00E475FA">
      <w:pPr>
        <w:pStyle w:val="a8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475FA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– режим доступа: </w:t>
      </w:r>
      <w:proofErr w:type="spellStart"/>
      <w:r w:rsidRPr="00E475FA">
        <w:rPr>
          <w:rFonts w:ascii="Times New Roman" w:hAnsi="Times New Roman" w:cs="Times New Roman"/>
          <w:sz w:val="24"/>
          <w:szCs w:val="24"/>
        </w:rPr>
        <w:t>Znanium</w:t>
      </w:r>
      <w:proofErr w:type="spellEnd"/>
      <w:r w:rsidRPr="00E475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475FA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E475FA">
        <w:rPr>
          <w:rFonts w:ascii="Times New Roman" w:hAnsi="Times New Roman" w:cs="Times New Roman"/>
          <w:sz w:val="24"/>
          <w:szCs w:val="24"/>
        </w:rPr>
        <w:t>.</w:t>
      </w:r>
    </w:p>
    <w:p w:rsidR="00E0110D" w:rsidRPr="00E475FA" w:rsidRDefault="00E0110D" w:rsidP="00E475FA">
      <w:p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75F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</w:t>
      </w:r>
      <w:r w:rsidRPr="00E475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  <w:r w:rsidRPr="00E475FA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>Сервисы и инструменты</w:t>
      </w:r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E0110D" w:rsidRPr="00E475FA" w:rsidRDefault="00E0110D" w:rsidP="00E475FA">
      <w:pPr>
        <w:pStyle w:val="a8"/>
        <w:numPr>
          <w:ilvl w:val="0"/>
          <w:numId w:val="9"/>
        </w:num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>Skype</w:t>
      </w:r>
      <w:proofErr w:type="spellEnd"/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(режим доступа: https://www.skype.com/) </w:t>
      </w:r>
    </w:p>
    <w:p w:rsidR="00E0110D" w:rsidRPr="00E475FA" w:rsidRDefault="00E0110D" w:rsidP="00E475FA">
      <w:pPr>
        <w:pStyle w:val="a8"/>
        <w:numPr>
          <w:ilvl w:val="0"/>
          <w:numId w:val="9"/>
        </w:num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>Zoom</w:t>
      </w:r>
      <w:proofErr w:type="spellEnd"/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(режим доступа: </w:t>
      </w:r>
      <w:hyperlink r:id="rId13" w:history="1">
        <w:r w:rsidRPr="00E475FA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ar-SA"/>
          </w:rPr>
          <w:t>https://zoom.us/</w:t>
        </w:r>
      </w:hyperlink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E0110D" w:rsidRPr="00E475FA" w:rsidRDefault="00E0110D" w:rsidP="00E475FA">
      <w:pPr>
        <w:pStyle w:val="a8"/>
        <w:numPr>
          <w:ilvl w:val="0"/>
          <w:numId w:val="9"/>
        </w:numPr>
        <w:suppressAutoHyphens/>
        <w:spacing w:after="0" w:line="240" w:lineRule="auto"/>
        <w:ind w:right="5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475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https://disk.yandex.ru/</w:t>
      </w:r>
    </w:p>
    <w:p w:rsidR="00E0110D" w:rsidRPr="00E475FA" w:rsidRDefault="00E0110D" w:rsidP="00E475F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475F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E0110D" w:rsidRPr="00E475FA" w:rsidRDefault="00E0110D" w:rsidP="00E475F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5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</w:t>
      </w:r>
      <w:r w:rsidRPr="00E47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</w:t>
      </w:r>
      <w:r w:rsidRPr="00E475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475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374"/>
        <w:gridCol w:w="3686"/>
      </w:tblGrid>
      <w:tr w:rsidR="00E0110D" w:rsidRPr="00E475FA" w:rsidTr="004814CD">
        <w:tc>
          <w:tcPr>
            <w:tcW w:w="6374" w:type="dxa"/>
            <w:vAlign w:val="center"/>
          </w:tcPr>
          <w:p w:rsidR="00E0110D" w:rsidRPr="00E475FA" w:rsidRDefault="00E0110D" w:rsidP="00E475FA">
            <w:pPr>
              <w:rPr>
                <w:b/>
                <w:bCs/>
                <w:sz w:val="24"/>
                <w:szCs w:val="24"/>
              </w:rPr>
            </w:pPr>
            <w:r w:rsidRPr="00E475FA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E0110D" w:rsidRPr="00E475FA" w:rsidRDefault="00E0110D" w:rsidP="00E475F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E475FA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E0110D" w:rsidRPr="00E475FA" w:rsidRDefault="00E0110D" w:rsidP="00E475FA">
            <w:pPr>
              <w:jc w:val="center"/>
              <w:rPr>
                <w:b/>
                <w:bCs/>
                <w:sz w:val="24"/>
                <w:szCs w:val="24"/>
              </w:rPr>
            </w:pPr>
            <w:r w:rsidRPr="00E475FA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rPr>
                <w:b/>
                <w:sz w:val="24"/>
                <w:szCs w:val="24"/>
              </w:rPr>
            </w:pPr>
            <w:r w:rsidRPr="00E475FA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i/>
                <w:sz w:val="24"/>
                <w:szCs w:val="24"/>
              </w:rPr>
              <w:lastRenderedPageBreak/>
              <w:t xml:space="preserve"> - </w:t>
            </w:r>
            <w:r w:rsidRPr="00E475FA">
              <w:rPr>
                <w:sz w:val="24"/>
                <w:szCs w:val="24"/>
              </w:rPr>
              <w:t>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  использовать положения сопро</w:t>
            </w:r>
            <w:r w:rsidRPr="00E475FA">
              <w:rPr>
                <w:sz w:val="24"/>
                <w:szCs w:val="24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-оценивать работо</w:t>
            </w:r>
            <w:r w:rsidRPr="00E475FA">
              <w:rPr>
                <w:sz w:val="24"/>
                <w:szCs w:val="24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  оценивать надежность типовых дета</w:t>
            </w:r>
            <w:r w:rsidRPr="00E475FA">
              <w:rPr>
                <w:sz w:val="24"/>
                <w:szCs w:val="24"/>
              </w:rPr>
              <w:softHyphen/>
              <w:t>лей, узлов и механизмов и проводить анализ результа</w:t>
            </w:r>
            <w:r w:rsidRPr="00E475FA">
              <w:rPr>
                <w:sz w:val="24"/>
                <w:szCs w:val="24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-при</w:t>
            </w:r>
            <w:r w:rsidRPr="00E475FA">
              <w:rPr>
                <w:sz w:val="24"/>
                <w:szCs w:val="24"/>
              </w:rPr>
              <w:softHyphen/>
              <w:t>менять и соблюдать действующие стандарты, техни</w:t>
            </w:r>
            <w:r w:rsidRPr="00E475FA">
              <w:rPr>
                <w:sz w:val="24"/>
                <w:szCs w:val="24"/>
              </w:rPr>
              <w:softHyphen/>
              <w:t>ческие условия, положения и инструкции по оформ</w:t>
            </w:r>
            <w:r w:rsidRPr="00E475FA">
              <w:rPr>
                <w:sz w:val="24"/>
                <w:szCs w:val="24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Оценка результатов выполнения практических работ </w:t>
            </w:r>
          </w:p>
        </w:tc>
      </w:tr>
      <w:tr w:rsidR="00E0110D" w:rsidRPr="00E475FA" w:rsidTr="004814CD">
        <w:tc>
          <w:tcPr>
            <w:tcW w:w="6374" w:type="dxa"/>
          </w:tcPr>
          <w:p w:rsidR="00E0110D" w:rsidRPr="00E475FA" w:rsidRDefault="00E0110D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 Знания:</w:t>
            </w:r>
          </w:p>
        </w:tc>
        <w:tc>
          <w:tcPr>
            <w:tcW w:w="3686" w:type="dxa"/>
          </w:tcPr>
          <w:p w:rsidR="00E0110D" w:rsidRPr="00E475FA" w:rsidRDefault="00E0110D" w:rsidP="00E475FA">
            <w:pPr>
              <w:rPr>
                <w:sz w:val="24"/>
                <w:szCs w:val="24"/>
              </w:rPr>
            </w:pP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основы технической механики;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 Основные понятия и аксиомы статики, кине</w:t>
            </w:r>
            <w:r w:rsidRPr="00E475FA">
              <w:rPr>
                <w:sz w:val="24"/>
                <w:szCs w:val="24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E475FA" w:rsidTr="004814CD">
        <w:tc>
          <w:tcPr>
            <w:tcW w:w="6374" w:type="dxa"/>
          </w:tcPr>
          <w:p w:rsidR="00BF3A04" w:rsidRPr="00E475FA" w:rsidRDefault="00BF3A04" w:rsidP="00E475FA">
            <w:pPr>
              <w:jc w:val="both"/>
              <w:rPr>
                <w:sz w:val="24"/>
                <w:szCs w:val="24"/>
              </w:rPr>
            </w:pPr>
            <w:r w:rsidRPr="00E475FA">
              <w:rPr>
                <w:sz w:val="24"/>
                <w:szCs w:val="24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BF3A04" w:rsidRPr="00E475FA" w:rsidRDefault="00BF3A04" w:rsidP="00E475FA">
            <w:pPr>
              <w:rPr>
                <w:sz w:val="24"/>
                <w:szCs w:val="24"/>
              </w:rPr>
            </w:pPr>
            <w:r w:rsidRPr="00E475FA">
              <w:rPr>
                <w:bCs/>
                <w:iCs/>
                <w:sz w:val="24"/>
                <w:szCs w:val="24"/>
              </w:rPr>
              <w:t xml:space="preserve">Оценка результатов выполнения самостоятельной работы </w:t>
            </w:r>
          </w:p>
        </w:tc>
      </w:tr>
    </w:tbl>
    <w:p w:rsidR="00E475FA" w:rsidRDefault="00E475FA" w:rsidP="00E4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5FA" w:rsidRPr="00E475FA" w:rsidRDefault="00E475FA" w:rsidP="00E4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5531"/>
      </w:tblGrid>
      <w:tr w:rsidR="00C27F70" w:rsidRPr="00C27F70" w:rsidTr="00C27F70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КОМПЕТЕНЦИИ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конкурсах профессионального мастерства;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Кружковая работа;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Внешняя активность учащегося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лаборант-торных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Дифференциальные. зачеты по МДК, учебной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соответ-ствующего</w:t>
            </w:r>
            <w:proofErr w:type="spellEnd"/>
            <w:proofErr w:type="gramEnd"/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мультимедийных презентаций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C27F70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  <w:tr w:rsidR="00C27F70" w:rsidRPr="00C27F70" w:rsidTr="00C27F70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лабораторных и практических работ, контрольных работ по темам соответствующего МДК.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мультимедийных презентаций, докладов, рефератов с использованием информационных технологий</w:t>
            </w:r>
          </w:p>
        </w:tc>
      </w:tr>
    </w:tbl>
    <w:p w:rsidR="00C27F70" w:rsidRPr="00C27F70" w:rsidRDefault="00C27F70" w:rsidP="00C27F70">
      <w:pPr>
        <w:tabs>
          <w:tab w:val="left" w:pos="82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7F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26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C27F70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C27F70" w:rsidRDefault="00C27F70" w:rsidP="00C27F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в форме: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устного опроса,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тестирования,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контрольных работ,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-зачёта, </w:t>
            </w:r>
          </w:p>
          <w:p w:rsidR="00C27F70" w:rsidRPr="00C27F70" w:rsidRDefault="00C27F70" w:rsidP="00C27F70">
            <w:pPr>
              <w:tabs>
                <w:tab w:val="left" w:pos="82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практических работ</w:t>
            </w:r>
          </w:p>
        </w:tc>
      </w:tr>
    </w:tbl>
    <w:p w:rsidR="00BF3A04" w:rsidRPr="00E475FA" w:rsidRDefault="00C27F70" w:rsidP="00E47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F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textWrapping" w:clear="all"/>
      </w:r>
    </w:p>
    <w:sectPr w:rsidR="00BF3A04" w:rsidRPr="00E475FA" w:rsidSect="00250AC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095" w:rsidRDefault="00083095" w:rsidP="00E70F20">
      <w:pPr>
        <w:spacing w:after="0" w:line="240" w:lineRule="auto"/>
      </w:pPr>
      <w:r>
        <w:separator/>
      </w:r>
    </w:p>
  </w:endnote>
  <w:endnote w:type="continuationSeparator" w:id="0">
    <w:p w:rsidR="00083095" w:rsidRDefault="00083095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668150"/>
      <w:docPartObj>
        <w:docPartGallery w:val="Page Numbers (Bottom of Page)"/>
        <w:docPartUnique/>
      </w:docPartObj>
    </w:sdtPr>
    <w:sdtEndPr/>
    <w:sdtContent>
      <w:p w:rsidR="00F71C9B" w:rsidRDefault="00F71C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881">
          <w:rPr>
            <w:noProof/>
          </w:rPr>
          <w:t>17</w:t>
        </w:r>
        <w:r>
          <w:fldChar w:fldCharType="end"/>
        </w:r>
      </w:p>
    </w:sdtContent>
  </w:sdt>
  <w:p w:rsidR="00F71C9B" w:rsidRDefault="00F71C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095" w:rsidRDefault="00083095" w:rsidP="00E70F20">
      <w:pPr>
        <w:spacing w:after="0" w:line="240" w:lineRule="auto"/>
      </w:pPr>
      <w:r>
        <w:separator/>
      </w:r>
    </w:p>
  </w:footnote>
  <w:footnote w:type="continuationSeparator" w:id="0">
    <w:p w:rsidR="00083095" w:rsidRDefault="00083095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3" w15:restartNumberingAfterBreak="0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4" w15:restartNumberingAfterBreak="0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AC"/>
    <w:rsid w:val="00053825"/>
    <w:rsid w:val="00083095"/>
    <w:rsid w:val="0008544F"/>
    <w:rsid w:val="000D6639"/>
    <w:rsid w:val="00113FE2"/>
    <w:rsid w:val="0021031F"/>
    <w:rsid w:val="00250AC8"/>
    <w:rsid w:val="00270454"/>
    <w:rsid w:val="002800B0"/>
    <w:rsid w:val="002A305B"/>
    <w:rsid w:val="002D279B"/>
    <w:rsid w:val="00407E20"/>
    <w:rsid w:val="004814CD"/>
    <w:rsid w:val="004A7AE8"/>
    <w:rsid w:val="0050094D"/>
    <w:rsid w:val="005908E2"/>
    <w:rsid w:val="006D30E7"/>
    <w:rsid w:val="00747C22"/>
    <w:rsid w:val="00775ED6"/>
    <w:rsid w:val="007B7881"/>
    <w:rsid w:val="008322C6"/>
    <w:rsid w:val="008846DB"/>
    <w:rsid w:val="00911770"/>
    <w:rsid w:val="009A5193"/>
    <w:rsid w:val="009D2564"/>
    <w:rsid w:val="009E7999"/>
    <w:rsid w:val="00A2713C"/>
    <w:rsid w:val="00A32AAC"/>
    <w:rsid w:val="00A418C7"/>
    <w:rsid w:val="00A60B11"/>
    <w:rsid w:val="00A705D8"/>
    <w:rsid w:val="00B620E2"/>
    <w:rsid w:val="00BD08A6"/>
    <w:rsid w:val="00BF3A04"/>
    <w:rsid w:val="00C27F70"/>
    <w:rsid w:val="00C93EA6"/>
    <w:rsid w:val="00D40502"/>
    <w:rsid w:val="00E0110D"/>
    <w:rsid w:val="00E43F2E"/>
    <w:rsid w:val="00E475FA"/>
    <w:rsid w:val="00E70F20"/>
    <w:rsid w:val="00ED219C"/>
    <w:rsid w:val="00F63C9A"/>
    <w:rsid w:val="00F7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CFF6"/>
  <w15:chartTrackingRefBased/>
  <w15:docId w15:val="{FAB71331-B5BE-4694-B919-7CB3C5F9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34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detalma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oprotmat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eoretme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4532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17</Pages>
  <Words>4792</Words>
  <Characters>27318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23</cp:revision>
  <cp:lastPrinted>2021-10-25T12:09:00Z</cp:lastPrinted>
  <dcterms:created xsi:type="dcterms:W3CDTF">2019-11-29T16:31:00Z</dcterms:created>
  <dcterms:modified xsi:type="dcterms:W3CDTF">2022-10-12T14:54:00Z</dcterms:modified>
</cp:coreProperties>
</file>